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28"/>
          <w:szCs w:val="28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平罗县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“伪金交所”清理基本情况表</w:t>
      </w:r>
    </w:p>
    <w:tbl>
      <w:tblPr>
        <w:tblStyle w:val="4"/>
        <w:tblpPr w:leftFromText="180" w:rightFromText="180" w:vertAnchor="text" w:horzAnchor="page" w:tblpX="1799" w:tblpY="538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1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伪金交所名称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伪金交所退出情况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宁夏宁连产权市场服务有限公司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该公司于2023年7月25日将名称变更为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宁夏宁铭信息咨询有限公司并变更经营范围，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于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2023年12月退出宁夏市场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C532A"/>
    <w:multiLevelType w:val="singleLevel"/>
    <w:tmpl w:val="806C532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79B84111"/>
    <w:rsid w:val="032F27C8"/>
    <w:rsid w:val="077E7204"/>
    <w:rsid w:val="144C5F2F"/>
    <w:rsid w:val="170C42C3"/>
    <w:rsid w:val="18CB1FEE"/>
    <w:rsid w:val="18F1751D"/>
    <w:rsid w:val="20FC23DE"/>
    <w:rsid w:val="37C905FE"/>
    <w:rsid w:val="3BFDD723"/>
    <w:rsid w:val="45B8546A"/>
    <w:rsid w:val="4DC8248C"/>
    <w:rsid w:val="673926EE"/>
    <w:rsid w:val="73695826"/>
    <w:rsid w:val="77BFC2E1"/>
    <w:rsid w:val="79B84111"/>
    <w:rsid w:val="7A3EE130"/>
    <w:rsid w:val="BF7DA1B9"/>
    <w:rsid w:val="EF6EA6C9"/>
    <w:rsid w:val="EFFEA593"/>
    <w:rsid w:val="F9FE0800"/>
    <w:rsid w:val="FEDF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559</Words>
  <Characters>593</Characters>
  <Lines>0</Lines>
  <Paragraphs>0</Paragraphs>
  <TotalTime>25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2024-06-12T23:48:00Z</dcterms:created>
  <dc:creator>Administrator</dc:creator>
  <cp:lastModifiedBy>糖果</cp:lastModifiedBy>
  <dcterms:modified xsi:type="dcterms:W3CDTF">2024-06-21T08:19:05Z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9751ECE4A45C4C4EB8D4C70E87C84AB2_13</vt:lpwstr>
  </property>
</Properties>
</file>